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391" w14:textId="13782E43" w:rsidR="0033297B" w:rsidRDefault="00E94CD7" w:rsidP="00041CC9">
      <w:pPr>
        <w:pStyle w:val="Default"/>
        <w:spacing w:before="12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Závazná </w:t>
      </w:r>
      <w:r w:rsidR="00501815" w:rsidRPr="00B64AC6">
        <w:rPr>
          <w:rFonts w:ascii="Calibri" w:hAnsi="Calibri" w:cs="Calibri"/>
          <w:b/>
          <w:bCs/>
          <w:color w:val="auto"/>
        </w:rPr>
        <w:t xml:space="preserve">osnova </w:t>
      </w:r>
      <w:r w:rsidR="00752D6D">
        <w:rPr>
          <w:rFonts w:ascii="Calibri" w:hAnsi="Calibri" w:cs="Calibri"/>
          <w:b/>
          <w:bCs/>
          <w:color w:val="auto"/>
        </w:rPr>
        <w:t xml:space="preserve">shrnutí </w:t>
      </w:r>
      <w:r w:rsidR="00501815" w:rsidRPr="00B64AC6">
        <w:rPr>
          <w:rFonts w:ascii="Calibri" w:hAnsi="Calibri" w:cs="Calibri"/>
          <w:b/>
          <w:bCs/>
          <w:color w:val="auto"/>
        </w:rPr>
        <w:t xml:space="preserve">metodiky </w:t>
      </w:r>
    </w:p>
    <w:p w14:paraId="144C2439" w14:textId="77777777" w:rsidR="00B64AC6" w:rsidRPr="00B64AC6" w:rsidRDefault="00B64AC6" w:rsidP="00041CC9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01D3FF93" w14:textId="4CC41C5C" w:rsidR="004F4DE1" w:rsidRPr="00B64AC6" w:rsidRDefault="004F4DE1" w:rsidP="001331AB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Obecné informace</w:t>
      </w:r>
    </w:p>
    <w:p w14:paraId="1A80E478" w14:textId="42D1ADD9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BOZP a první pomoc</w:t>
      </w:r>
    </w:p>
    <w:p w14:paraId="010740E4" w14:textId="2FC01C2E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Vývojová stadia dětí včetně anatomických zvláštností a psychosomatického vývoje</w:t>
      </w:r>
    </w:p>
    <w:p w14:paraId="7805E201" w14:textId="156BCAD1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Specifika fyziologické zátěže dětí</w:t>
      </w:r>
    </w:p>
    <w:p w14:paraId="6350830C" w14:textId="1F299195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Psychologie a pedagogika sportu u dětí</w:t>
      </w:r>
    </w:p>
    <w:p w14:paraId="18C2BB33" w14:textId="0194649B" w:rsidR="001331AB" w:rsidRPr="00B64AC6" w:rsidRDefault="001331AB" w:rsidP="001331AB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34E42FF4" w14:textId="10F21997" w:rsidR="001331AB" w:rsidRPr="00B64AC6" w:rsidRDefault="00995755" w:rsidP="001331AB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Metodický materiál pro MŠ</w:t>
      </w:r>
      <w:r w:rsidR="00E94CD7">
        <w:rPr>
          <w:rFonts w:ascii="Calibri" w:eastAsia="Times New Roman" w:hAnsi="Calibri" w:cs="Calibri"/>
          <w:lang w:eastAsia="cs-CZ"/>
        </w:rPr>
        <w:t xml:space="preserve"> (pouze v případě realizace aktivit pro tuto cílovou skupinu)</w:t>
      </w:r>
    </w:p>
    <w:p w14:paraId="1B4B08C3" w14:textId="0AEFCFC3" w:rsidR="00995755" w:rsidRPr="00B64AC6" w:rsidRDefault="00995755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</w:t>
      </w:r>
      <w:r w:rsidRPr="00B64AC6">
        <w:rPr>
          <w:rStyle w:val="Znakapoznpodarou"/>
          <w:rFonts w:ascii="Calibri" w:eastAsia="Times New Roman" w:hAnsi="Calibri" w:cs="Calibri"/>
          <w:lang w:eastAsia="cs-CZ"/>
        </w:rPr>
        <w:footnoteReference w:id="1"/>
      </w:r>
      <w:r w:rsidRPr="00B64AC6">
        <w:rPr>
          <w:rFonts w:ascii="Calibri" w:eastAsia="Times New Roman" w:hAnsi="Calibri" w:cs="Calibri"/>
          <w:lang w:eastAsia="cs-CZ"/>
        </w:rPr>
        <w:t xml:space="preserve"> pro jednotlivce</w:t>
      </w:r>
    </w:p>
    <w:p w14:paraId="2D022829" w14:textId="786BAAD6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dvojice</w:t>
      </w:r>
    </w:p>
    <w:p w14:paraId="61E99236" w14:textId="0FEFAA79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skupiny</w:t>
      </w:r>
    </w:p>
    <w:p w14:paraId="7C9748EB" w14:textId="47F7FE9D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Popis metodicko-organizačních forem včetně popisu pomůcek, obměn a tipů pro učitele</w:t>
      </w:r>
    </w:p>
    <w:p w14:paraId="0160AEFC" w14:textId="7525AF1E" w:rsidR="00A8053C" w:rsidRPr="00B64AC6" w:rsidRDefault="00A8053C" w:rsidP="00A8053C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41BC0D3B" w14:textId="4DB7826D" w:rsidR="00A8053C" w:rsidRPr="00B64AC6" w:rsidRDefault="00A8053C" w:rsidP="00A8053C">
      <w:pPr>
        <w:pStyle w:val="Default"/>
        <w:numPr>
          <w:ilvl w:val="0"/>
          <w:numId w:val="9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Metodický materiál pro ZŠ</w:t>
      </w:r>
      <w:r w:rsidR="00E94CD7">
        <w:rPr>
          <w:rFonts w:ascii="Calibri" w:eastAsia="Times New Roman" w:hAnsi="Calibri" w:cs="Calibri"/>
          <w:lang w:eastAsia="cs-CZ"/>
        </w:rPr>
        <w:t xml:space="preserve"> (pouze v případě realizace aktivit pro tuto cílovou skupinu)</w:t>
      </w:r>
    </w:p>
    <w:p w14:paraId="52BF977A" w14:textId="6D5DF11E" w:rsidR="00A8053C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jednotlivce</w:t>
      </w:r>
    </w:p>
    <w:p w14:paraId="19F44A03" w14:textId="565A9DA0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</w:t>
      </w:r>
      <w:r w:rsidRPr="00B64AC6">
        <w:rPr>
          <w:rFonts w:ascii="Calibri" w:eastAsia="Times New Roman" w:hAnsi="Calibri" w:cs="Calibri"/>
          <w:vertAlign w:val="superscript"/>
          <w:lang w:eastAsia="cs-CZ"/>
        </w:rPr>
        <w:t xml:space="preserve"> </w:t>
      </w:r>
      <w:r w:rsidRPr="00B64AC6">
        <w:rPr>
          <w:rFonts w:ascii="Calibri" w:eastAsia="Times New Roman" w:hAnsi="Calibri" w:cs="Calibri"/>
          <w:lang w:eastAsia="cs-CZ"/>
        </w:rPr>
        <w:t>pro dvojice</w:t>
      </w:r>
    </w:p>
    <w:p w14:paraId="35104C36" w14:textId="3D02CAF7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skupiny</w:t>
      </w:r>
    </w:p>
    <w:p w14:paraId="22B69CBA" w14:textId="78B1186B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Popis metodicko-organizačních forem včetně popisu pomůcek, obměn a tipů pro učitele</w:t>
      </w:r>
    </w:p>
    <w:p w14:paraId="194CA2CC" w14:textId="77777777" w:rsidR="00995755" w:rsidRDefault="00995755" w:rsidP="00995755">
      <w:pPr>
        <w:pStyle w:val="Default"/>
        <w:spacing w:before="120"/>
        <w:ind w:left="720"/>
        <w:rPr>
          <w:rFonts w:eastAsia="Times New Roman" w:cs="Calibri"/>
          <w:lang w:eastAsia="cs-CZ"/>
        </w:rPr>
      </w:pPr>
    </w:p>
    <w:p w14:paraId="1130019B" w14:textId="18193D22" w:rsidR="00995755" w:rsidRDefault="00995755" w:rsidP="00995755">
      <w:pPr>
        <w:pStyle w:val="Default"/>
        <w:spacing w:before="120"/>
        <w:ind w:left="720"/>
        <w:rPr>
          <w:rFonts w:eastAsia="Times New Roman" w:cs="Calibri"/>
          <w:lang w:eastAsia="cs-CZ"/>
        </w:rPr>
      </w:pPr>
    </w:p>
    <w:p w14:paraId="6C5938E7" w14:textId="77777777" w:rsidR="00995755" w:rsidRPr="002B5CDB" w:rsidRDefault="00995755" w:rsidP="00995755">
      <w:pPr>
        <w:pStyle w:val="Default"/>
        <w:spacing w:before="120"/>
        <w:ind w:left="720"/>
        <w:rPr>
          <w:rFonts w:ascii="Calibri" w:hAnsi="Calibri" w:cs="Calibri"/>
          <w:color w:val="auto"/>
        </w:rPr>
      </w:pPr>
    </w:p>
    <w:p w14:paraId="5595A731" w14:textId="77777777" w:rsidR="004F4DE1" w:rsidRPr="002B5CDB" w:rsidRDefault="004F4DE1" w:rsidP="00041CC9">
      <w:pPr>
        <w:pStyle w:val="Default"/>
        <w:spacing w:before="120"/>
        <w:rPr>
          <w:rFonts w:ascii="Calibri" w:hAnsi="Calibri" w:cs="Calibri"/>
          <w:i/>
          <w:iCs/>
          <w:color w:val="auto"/>
        </w:rPr>
      </w:pPr>
    </w:p>
    <w:p w14:paraId="7BF40ECF" w14:textId="77777777" w:rsidR="00E874E9" w:rsidRPr="00A67A92" w:rsidRDefault="00E874E9" w:rsidP="00232F89">
      <w:pPr>
        <w:pStyle w:val="Default"/>
        <w:spacing w:before="120"/>
        <w:jc w:val="both"/>
        <w:rPr>
          <w:rFonts w:cs="Calibri"/>
        </w:rPr>
      </w:pPr>
    </w:p>
    <w:sectPr w:rsidR="00E874E9" w:rsidRPr="00A67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C0E" w14:textId="77777777" w:rsidR="0077518B" w:rsidRDefault="0077518B" w:rsidP="00435B54">
      <w:pPr>
        <w:spacing w:after="0" w:line="240" w:lineRule="auto"/>
      </w:pPr>
      <w:r>
        <w:separator/>
      </w:r>
    </w:p>
  </w:endnote>
  <w:endnote w:type="continuationSeparator" w:id="0">
    <w:p w14:paraId="46367104" w14:textId="77777777" w:rsidR="0077518B" w:rsidRDefault="0077518B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9FA9" w14:textId="77777777" w:rsidR="00CF3688" w:rsidRDefault="00CF36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2C04" w14:textId="77777777" w:rsidR="00CF3688" w:rsidRDefault="00CF36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12A0" w14:textId="77777777" w:rsidR="00CF3688" w:rsidRDefault="00CF3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DCD" w14:textId="77777777" w:rsidR="0077518B" w:rsidRDefault="0077518B" w:rsidP="00435B54">
      <w:pPr>
        <w:spacing w:after="0" w:line="240" w:lineRule="auto"/>
      </w:pPr>
      <w:r>
        <w:separator/>
      </w:r>
    </w:p>
  </w:footnote>
  <w:footnote w:type="continuationSeparator" w:id="0">
    <w:p w14:paraId="221A8B64" w14:textId="77777777" w:rsidR="0077518B" w:rsidRDefault="0077518B" w:rsidP="00435B54">
      <w:pPr>
        <w:spacing w:after="0" w:line="240" w:lineRule="auto"/>
      </w:pPr>
      <w:r>
        <w:continuationSeparator/>
      </w:r>
    </w:p>
  </w:footnote>
  <w:footnote w:id="1">
    <w:p w14:paraId="7E8B0BE6" w14:textId="77777777" w:rsidR="00995755" w:rsidRDefault="00995755" w:rsidP="00995755">
      <w:pPr>
        <w:pStyle w:val="Textpoznpodarou"/>
      </w:pPr>
      <w:r>
        <w:rPr>
          <w:rStyle w:val="Znakapoznpodarou"/>
        </w:rPr>
        <w:footnoteRef/>
      </w:r>
      <w:r>
        <w:t xml:space="preserve"> metodicko-organizační formy: herní cvičení, průpravná cvičení, průpravné hry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39CA" w14:textId="77777777" w:rsidR="00CF3688" w:rsidRDefault="00CF36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EC1" w14:textId="21B72611" w:rsidR="00435B54" w:rsidRPr="00F33DC6" w:rsidRDefault="0064695A" w:rsidP="00F33DC6">
    <w:pPr>
      <w:pStyle w:val="Default"/>
      <w:jc w:val="right"/>
      <w:rPr>
        <w:bCs/>
        <w:sz w:val="16"/>
        <w:szCs w:val="16"/>
      </w:rPr>
    </w:pPr>
    <w:r w:rsidRPr="00F33DC6">
      <w:rPr>
        <w:bCs/>
        <w:sz w:val="16"/>
        <w:szCs w:val="16"/>
      </w:rPr>
      <w:t>Příloha č. 2</w:t>
    </w:r>
    <w:r w:rsidR="00041CC9" w:rsidRPr="00F33DC6">
      <w:rPr>
        <w:bCs/>
        <w:sz w:val="16"/>
        <w:szCs w:val="16"/>
      </w:rPr>
      <w:t>6</w:t>
    </w:r>
    <w:r w:rsidRPr="00F33DC6">
      <w:rPr>
        <w:bCs/>
        <w:sz w:val="16"/>
        <w:szCs w:val="16"/>
      </w:rPr>
      <w:t>.</w:t>
    </w:r>
    <w:r w:rsidR="00AA1BB6">
      <w:rPr>
        <w:bCs/>
        <w:sz w:val="16"/>
        <w:szCs w:val="16"/>
      </w:rPr>
      <w:t>6</w:t>
    </w:r>
    <w:r w:rsidRPr="00F33DC6">
      <w:rPr>
        <w:bCs/>
        <w:sz w:val="16"/>
        <w:szCs w:val="16"/>
      </w:rPr>
      <w:t xml:space="preserve">. </w:t>
    </w:r>
    <w:r w:rsidR="00AA1BB6">
      <w:rPr>
        <w:bCs/>
        <w:sz w:val="16"/>
        <w:szCs w:val="16"/>
      </w:rPr>
      <w:t>Osnova metodiky</w:t>
    </w:r>
  </w:p>
  <w:p w14:paraId="1D89074E" w14:textId="297BC7DC" w:rsidR="00F33DC6" w:rsidRPr="008E563A" w:rsidRDefault="00F33DC6" w:rsidP="00F33DC6">
    <w:pPr>
      <w:pStyle w:val="Default"/>
      <w:jc w:val="right"/>
      <w:rPr>
        <w:bCs/>
        <w:sz w:val="16"/>
        <w:szCs w:val="16"/>
      </w:rPr>
    </w:pPr>
    <w:r w:rsidRPr="00EF4631">
      <w:rPr>
        <w:bCs/>
        <w:sz w:val="16"/>
        <w:szCs w:val="16"/>
      </w:rPr>
      <w:t xml:space="preserve">Výzva </w:t>
    </w:r>
    <w:r w:rsidRPr="00EF4631">
      <w:rPr>
        <w:bCs/>
        <w:sz w:val="16"/>
        <w:szCs w:val="16"/>
      </w:rPr>
      <w:t>1</w:t>
    </w:r>
    <w:r w:rsidR="00CF3688">
      <w:rPr>
        <w:bCs/>
        <w:sz w:val="16"/>
        <w:szCs w:val="16"/>
      </w:rPr>
      <w:t>7</w:t>
    </w:r>
    <w:r w:rsidRPr="00EF4631">
      <w:rPr>
        <w:bCs/>
        <w:sz w:val="16"/>
        <w:szCs w:val="16"/>
      </w:rPr>
      <w:t>/202</w:t>
    </w:r>
    <w:r w:rsidR="001964A1" w:rsidRPr="00EF4631">
      <w:rPr>
        <w:bCs/>
        <w:sz w:val="16"/>
        <w:szCs w:val="16"/>
      </w:rPr>
      <w:t>2</w:t>
    </w:r>
    <w:r w:rsidRPr="00EF4631">
      <w:rPr>
        <w:bCs/>
        <w:sz w:val="16"/>
        <w:szCs w:val="16"/>
      </w:rPr>
      <w:t xml:space="preserve"> – Podpora činnosti sportovních trenérů a fyzioterapeutů na MŠ a ZŠ 202</w:t>
    </w:r>
    <w:r w:rsidR="001964A1" w:rsidRPr="00EF4631">
      <w:rPr>
        <w:bCs/>
        <w:sz w:val="16"/>
        <w:szCs w:val="16"/>
      </w:rPr>
      <w:t>2</w:t>
    </w:r>
    <w:r w:rsidRPr="008E563A">
      <w:rPr>
        <w:bCs/>
        <w:sz w:val="16"/>
        <w:szCs w:val="16"/>
      </w:rPr>
      <w:t xml:space="preserve"> </w:t>
    </w:r>
  </w:p>
  <w:p w14:paraId="61DB60E9" w14:textId="77777777" w:rsidR="00747ABA" w:rsidRDefault="00747ABA" w:rsidP="00041CC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91B" w14:textId="77777777" w:rsidR="00CF3688" w:rsidRDefault="00CF3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53C2A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0A1A9E"/>
    <w:multiLevelType w:val="hybridMultilevel"/>
    <w:tmpl w:val="6A548544"/>
    <w:lvl w:ilvl="0" w:tplc="AB821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A66"/>
    <w:multiLevelType w:val="hybridMultilevel"/>
    <w:tmpl w:val="957E9C16"/>
    <w:lvl w:ilvl="0" w:tplc="C3D2065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1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562318">
    <w:abstractNumId w:val="8"/>
  </w:num>
  <w:num w:numId="3" w16cid:durableId="208686538">
    <w:abstractNumId w:val="3"/>
  </w:num>
  <w:num w:numId="4" w16cid:durableId="827357047">
    <w:abstractNumId w:val="7"/>
  </w:num>
  <w:num w:numId="5" w16cid:durableId="154877079">
    <w:abstractNumId w:val="0"/>
  </w:num>
  <w:num w:numId="6" w16cid:durableId="1179730934">
    <w:abstractNumId w:val="6"/>
  </w:num>
  <w:num w:numId="7" w16cid:durableId="2015299321">
    <w:abstractNumId w:val="5"/>
  </w:num>
  <w:num w:numId="8" w16cid:durableId="987898578">
    <w:abstractNumId w:val="4"/>
  </w:num>
  <w:num w:numId="9" w16cid:durableId="1578587957">
    <w:abstractNumId w:val="1"/>
  </w:num>
  <w:num w:numId="10" w16cid:durableId="92596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61543"/>
    <w:rsid w:val="000A1839"/>
    <w:rsid w:val="000A3A01"/>
    <w:rsid w:val="000B3E0F"/>
    <w:rsid w:val="000D7C76"/>
    <w:rsid w:val="001243E5"/>
    <w:rsid w:val="00130432"/>
    <w:rsid w:val="001331AB"/>
    <w:rsid w:val="001473F6"/>
    <w:rsid w:val="00150CE7"/>
    <w:rsid w:val="001566D2"/>
    <w:rsid w:val="0018289D"/>
    <w:rsid w:val="00184690"/>
    <w:rsid w:val="001964A1"/>
    <w:rsid w:val="001969A5"/>
    <w:rsid w:val="001C60D8"/>
    <w:rsid w:val="00224B81"/>
    <w:rsid w:val="00232EC2"/>
    <w:rsid w:val="00232F89"/>
    <w:rsid w:val="00276102"/>
    <w:rsid w:val="002B53A6"/>
    <w:rsid w:val="002B5CDB"/>
    <w:rsid w:val="002D0373"/>
    <w:rsid w:val="002F7C98"/>
    <w:rsid w:val="00320716"/>
    <w:rsid w:val="0033297B"/>
    <w:rsid w:val="003C0CE6"/>
    <w:rsid w:val="003D1A43"/>
    <w:rsid w:val="004133BC"/>
    <w:rsid w:val="004318A3"/>
    <w:rsid w:val="00435B54"/>
    <w:rsid w:val="00447DE7"/>
    <w:rsid w:val="0048677A"/>
    <w:rsid w:val="004C3556"/>
    <w:rsid w:val="004D2C90"/>
    <w:rsid w:val="004F4DE1"/>
    <w:rsid w:val="00501815"/>
    <w:rsid w:val="005254F9"/>
    <w:rsid w:val="005655E9"/>
    <w:rsid w:val="0057760E"/>
    <w:rsid w:val="005E292A"/>
    <w:rsid w:val="00612D19"/>
    <w:rsid w:val="006157A8"/>
    <w:rsid w:val="0064695A"/>
    <w:rsid w:val="00650D00"/>
    <w:rsid w:val="006574FE"/>
    <w:rsid w:val="006A63FF"/>
    <w:rsid w:val="006A75A4"/>
    <w:rsid w:val="006C599A"/>
    <w:rsid w:val="006D4ACA"/>
    <w:rsid w:val="00710758"/>
    <w:rsid w:val="00716F98"/>
    <w:rsid w:val="007307CA"/>
    <w:rsid w:val="00741D23"/>
    <w:rsid w:val="00747ABA"/>
    <w:rsid w:val="00752D6D"/>
    <w:rsid w:val="0077518B"/>
    <w:rsid w:val="007B64AD"/>
    <w:rsid w:val="007C2337"/>
    <w:rsid w:val="007D572A"/>
    <w:rsid w:val="007D75F3"/>
    <w:rsid w:val="007D782B"/>
    <w:rsid w:val="007E4A34"/>
    <w:rsid w:val="007F4AAF"/>
    <w:rsid w:val="0081634A"/>
    <w:rsid w:val="00862353"/>
    <w:rsid w:val="009041A8"/>
    <w:rsid w:val="00985837"/>
    <w:rsid w:val="00995755"/>
    <w:rsid w:val="009B47E4"/>
    <w:rsid w:val="009C5D92"/>
    <w:rsid w:val="009C6A16"/>
    <w:rsid w:val="00A67A92"/>
    <w:rsid w:val="00A8053C"/>
    <w:rsid w:val="00A8152A"/>
    <w:rsid w:val="00A849C7"/>
    <w:rsid w:val="00AA1BB6"/>
    <w:rsid w:val="00AA4AA8"/>
    <w:rsid w:val="00AB19F5"/>
    <w:rsid w:val="00AB259A"/>
    <w:rsid w:val="00AC43A6"/>
    <w:rsid w:val="00AF219E"/>
    <w:rsid w:val="00AF7068"/>
    <w:rsid w:val="00AF7270"/>
    <w:rsid w:val="00B46EDE"/>
    <w:rsid w:val="00B51542"/>
    <w:rsid w:val="00B51766"/>
    <w:rsid w:val="00B64AC6"/>
    <w:rsid w:val="00BA10DA"/>
    <w:rsid w:val="00BC357C"/>
    <w:rsid w:val="00BD0CD6"/>
    <w:rsid w:val="00BD119E"/>
    <w:rsid w:val="00BF5061"/>
    <w:rsid w:val="00C148C2"/>
    <w:rsid w:val="00C476E8"/>
    <w:rsid w:val="00C62427"/>
    <w:rsid w:val="00CB28A3"/>
    <w:rsid w:val="00CB6F6E"/>
    <w:rsid w:val="00CF3688"/>
    <w:rsid w:val="00CF566F"/>
    <w:rsid w:val="00D00A67"/>
    <w:rsid w:val="00D017BA"/>
    <w:rsid w:val="00D076CC"/>
    <w:rsid w:val="00D1347E"/>
    <w:rsid w:val="00D20EFA"/>
    <w:rsid w:val="00D31479"/>
    <w:rsid w:val="00D4730F"/>
    <w:rsid w:val="00DC02EC"/>
    <w:rsid w:val="00DD0162"/>
    <w:rsid w:val="00DD6F7A"/>
    <w:rsid w:val="00DF7D2D"/>
    <w:rsid w:val="00E06327"/>
    <w:rsid w:val="00E06890"/>
    <w:rsid w:val="00E26B5C"/>
    <w:rsid w:val="00E36999"/>
    <w:rsid w:val="00E874E9"/>
    <w:rsid w:val="00E94CD7"/>
    <w:rsid w:val="00E96909"/>
    <w:rsid w:val="00EB3CF9"/>
    <w:rsid w:val="00EB5B62"/>
    <w:rsid w:val="00EC5F90"/>
    <w:rsid w:val="00ED1687"/>
    <w:rsid w:val="00EF4631"/>
    <w:rsid w:val="00F33DC6"/>
    <w:rsid w:val="00F562EC"/>
    <w:rsid w:val="00F907EA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2F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2F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35</cp:revision>
  <dcterms:created xsi:type="dcterms:W3CDTF">2021-07-29T13:50:00Z</dcterms:created>
  <dcterms:modified xsi:type="dcterms:W3CDTF">2022-08-30T06:04:00Z</dcterms:modified>
</cp:coreProperties>
</file>