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6F5B" w14:textId="7747E8C5" w:rsidR="00B0406F" w:rsidRPr="00845BA2" w:rsidRDefault="00B0406F" w:rsidP="00845B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5BA2">
        <w:rPr>
          <w:rFonts w:ascii="Arial" w:hAnsi="Arial" w:cs="Arial"/>
          <w:b/>
          <w:bCs/>
          <w:sz w:val="28"/>
          <w:szCs w:val="28"/>
        </w:rPr>
        <w:t xml:space="preserve">Osnova zprávy o </w:t>
      </w:r>
      <w:r w:rsidR="001D5392">
        <w:rPr>
          <w:rFonts w:ascii="Arial" w:hAnsi="Arial" w:cs="Arial"/>
          <w:b/>
          <w:bCs/>
          <w:sz w:val="28"/>
          <w:szCs w:val="28"/>
        </w:rPr>
        <w:t>Významné sportovní akci</w:t>
      </w:r>
    </w:p>
    <w:p w14:paraId="2C56665E" w14:textId="16086C99" w:rsidR="00B0406F" w:rsidRDefault="00845BA2" w:rsidP="00B040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406F">
        <w:rPr>
          <w:rFonts w:ascii="Arial" w:hAnsi="Arial" w:cs="Arial"/>
        </w:rPr>
        <w:t xml:space="preserve">snova je </w:t>
      </w:r>
      <w:r>
        <w:rPr>
          <w:rFonts w:ascii="Arial" w:hAnsi="Arial" w:cs="Arial"/>
        </w:rPr>
        <w:t>vypracována</w:t>
      </w:r>
      <w:r w:rsidR="00B0406F">
        <w:rPr>
          <w:rFonts w:ascii="Arial" w:hAnsi="Arial" w:cs="Arial"/>
        </w:rPr>
        <w:t xml:space="preserve"> na základě podmínky uvedené v bodě </w:t>
      </w:r>
      <w:r w:rsidR="00683E09">
        <w:rPr>
          <w:rFonts w:ascii="Arial" w:hAnsi="Arial" w:cs="Arial"/>
        </w:rPr>
        <w:t>18</w:t>
      </w:r>
      <w:r w:rsidR="00B0406F">
        <w:rPr>
          <w:rFonts w:ascii="Arial" w:hAnsi="Arial" w:cs="Arial"/>
        </w:rPr>
        <w:t xml:space="preserve">. části III. Rozhodnutí o poskytnutí dotace dle Výzvy č. </w:t>
      </w:r>
      <w:r w:rsidR="00972E08">
        <w:rPr>
          <w:rFonts w:ascii="Arial" w:hAnsi="Arial" w:cs="Arial"/>
        </w:rPr>
        <w:t>31</w:t>
      </w:r>
      <w:r w:rsidR="00B0406F">
        <w:rPr>
          <w:rFonts w:ascii="Arial" w:hAnsi="Arial" w:cs="Arial"/>
        </w:rPr>
        <w:t>/202</w:t>
      </w:r>
      <w:r w:rsidR="001A689A">
        <w:rPr>
          <w:rFonts w:ascii="Arial" w:hAnsi="Arial" w:cs="Arial"/>
        </w:rPr>
        <w:t>2</w:t>
      </w:r>
      <w:r w:rsidR="00B0406F">
        <w:rPr>
          <w:rFonts w:ascii="Arial" w:hAnsi="Arial" w:cs="Arial"/>
        </w:rPr>
        <w:t>.</w:t>
      </w:r>
    </w:p>
    <w:p w14:paraId="50C38291" w14:textId="77777777" w:rsidR="001A689A" w:rsidRDefault="001A689A" w:rsidP="00B0406F">
      <w:pPr>
        <w:rPr>
          <w:rFonts w:ascii="Arial" w:hAnsi="Arial" w:cs="Arial"/>
        </w:rPr>
      </w:pPr>
    </w:p>
    <w:p w14:paraId="46C1A85C" w14:textId="68B9CC59" w:rsidR="00B0406F" w:rsidRDefault="00B0406F" w:rsidP="00B0406F">
      <w:pPr>
        <w:rPr>
          <w:rFonts w:ascii="Arial" w:hAnsi="Arial" w:cs="Arial"/>
        </w:rPr>
      </w:pPr>
      <w:r>
        <w:rPr>
          <w:rFonts w:ascii="Arial" w:hAnsi="Arial" w:cs="Arial"/>
        </w:rPr>
        <w:t>Obsah</w:t>
      </w:r>
      <w:r w:rsidR="00455DA7">
        <w:rPr>
          <w:rFonts w:ascii="Arial" w:hAnsi="Arial" w:cs="Arial"/>
        </w:rPr>
        <w:t xml:space="preserve"> závěrečné zprávy je založena na údajích vyplněných v Příloze 27.3. Výzvy Vstupní informace a bude obsahovat zejména</w:t>
      </w:r>
      <w:r>
        <w:rPr>
          <w:rFonts w:ascii="Arial" w:hAnsi="Arial" w:cs="Arial"/>
        </w:rPr>
        <w:t>:</w:t>
      </w:r>
    </w:p>
    <w:p w14:paraId="211B8C34" w14:textId="3135EA8C" w:rsidR="00B0406F" w:rsidRPr="00845BA2" w:rsidRDefault="00455DA7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Údaje o VSA</w:t>
      </w:r>
    </w:p>
    <w:p w14:paraId="48300C99" w14:textId="258AC135" w:rsidR="00422D27" w:rsidRDefault="00EF60FB" w:rsidP="00B272AB">
      <w:pPr>
        <w:pStyle w:val="Odstavecseseznamem"/>
        <w:ind w:left="1418"/>
      </w:pPr>
      <w:r>
        <w:t>Název</w:t>
      </w:r>
    </w:p>
    <w:p w14:paraId="5722D283" w14:textId="4AA5FAD7" w:rsidR="00EF60FB" w:rsidRDefault="00EF60FB" w:rsidP="00B272AB">
      <w:pPr>
        <w:pStyle w:val="Odstavecseseznamem"/>
        <w:ind w:left="1418"/>
      </w:pPr>
      <w:r>
        <w:t>Termín konání</w:t>
      </w:r>
    </w:p>
    <w:p w14:paraId="5C94F21B" w14:textId="4E0F5096" w:rsidR="00EF60FB" w:rsidRDefault="00522781" w:rsidP="00B272AB">
      <w:pPr>
        <w:pStyle w:val="Odstavecseseznamem"/>
        <w:ind w:left="1418"/>
      </w:pPr>
      <w:r>
        <w:t>S</w:t>
      </w:r>
      <w:r w:rsidR="00EF60FB">
        <w:t>portovní úroveň</w:t>
      </w:r>
    </w:p>
    <w:p w14:paraId="3E4E34ED" w14:textId="77777777" w:rsidR="00EF60FB" w:rsidRPr="00B0406F" w:rsidRDefault="00EF60FB" w:rsidP="00B272AB">
      <w:pPr>
        <w:pStyle w:val="Odstavecseseznamem"/>
        <w:ind w:left="1418"/>
      </w:pPr>
    </w:p>
    <w:p w14:paraId="0C72731D" w14:textId="12469222" w:rsidR="00C42DA6" w:rsidRPr="00F2699E" w:rsidRDefault="00522781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Údaje o sportovní účasti</w:t>
      </w:r>
    </w:p>
    <w:p w14:paraId="3860CB7D" w14:textId="20E48984" w:rsidR="00F2699E" w:rsidRPr="00F2699E" w:rsidRDefault="00F2699E" w:rsidP="00F2699E">
      <w:pPr>
        <w:pStyle w:val="Odstavecseseznamem"/>
        <w:ind w:left="1080"/>
        <w:rPr>
          <w:rFonts w:ascii="Arial" w:hAnsi="Arial" w:cs="Arial"/>
        </w:rPr>
      </w:pPr>
      <w:r w:rsidRPr="00F2699E">
        <w:rPr>
          <w:rFonts w:ascii="Arial" w:hAnsi="Arial" w:cs="Arial"/>
        </w:rPr>
        <w:t>Počet sportovců</w:t>
      </w:r>
      <w:r w:rsidR="003535A8">
        <w:rPr>
          <w:rFonts w:ascii="Arial" w:hAnsi="Arial" w:cs="Arial"/>
        </w:rPr>
        <w:t xml:space="preserve"> (s rozdělením na účastníky z Česka a zahraničí)</w:t>
      </w:r>
      <w:r w:rsidRPr="00F2699E">
        <w:rPr>
          <w:rFonts w:ascii="Arial" w:hAnsi="Arial" w:cs="Arial"/>
        </w:rPr>
        <w:t xml:space="preserve">, </w:t>
      </w:r>
    </w:p>
    <w:p w14:paraId="6220DA00" w14:textId="2B993D66" w:rsidR="00F2699E" w:rsidRDefault="00F2699E" w:rsidP="00F2699E">
      <w:pPr>
        <w:pStyle w:val="Odstavecseseznamem"/>
        <w:ind w:left="1080"/>
        <w:rPr>
          <w:rFonts w:ascii="Arial" w:hAnsi="Arial" w:cs="Arial"/>
        </w:rPr>
      </w:pPr>
      <w:r w:rsidRPr="00F2699E">
        <w:rPr>
          <w:rFonts w:ascii="Arial" w:hAnsi="Arial" w:cs="Arial"/>
        </w:rPr>
        <w:t>Počet sportovkyň</w:t>
      </w:r>
      <w:r w:rsidR="003535A8">
        <w:rPr>
          <w:rFonts w:ascii="Arial" w:hAnsi="Arial" w:cs="Arial"/>
        </w:rPr>
        <w:t xml:space="preserve"> (s rozdělením na účastnice z Česka a zahraničí) </w:t>
      </w:r>
    </w:p>
    <w:p w14:paraId="68E7B52A" w14:textId="7F8ABD5F" w:rsidR="00F2699E" w:rsidRDefault="00F2699E" w:rsidP="00F2699E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Celkový počet sportovců</w:t>
      </w:r>
      <w:r w:rsidR="003535A8">
        <w:rPr>
          <w:rFonts w:ascii="Arial" w:hAnsi="Arial" w:cs="Arial"/>
        </w:rPr>
        <w:t xml:space="preserve"> (s rozdělením na účastníky z Česka a zahraničí)</w:t>
      </w:r>
    </w:p>
    <w:p w14:paraId="088FD59C" w14:textId="11026AF6" w:rsidR="007D30F2" w:rsidRDefault="007D30F2" w:rsidP="00F2699E">
      <w:pPr>
        <w:pStyle w:val="Odstavecseseznamem"/>
        <w:ind w:left="1080"/>
        <w:rPr>
          <w:rFonts w:ascii="Arial" w:hAnsi="Arial" w:cs="Arial"/>
        </w:rPr>
      </w:pPr>
    </w:p>
    <w:p w14:paraId="356F24B5" w14:textId="16947032" w:rsidR="00F2699E" w:rsidRDefault="007D30F2" w:rsidP="007D30F2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7D30F2">
        <w:rPr>
          <w:rFonts w:ascii="Arial" w:hAnsi="Arial" w:cs="Arial"/>
          <w:b/>
          <w:bCs/>
          <w:u w:val="single"/>
        </w:rPr>
        <w:t>Zhodnocení české účasti</w:t>
      </w:r>
    </w:p>
    <w:p w14:paraId="57A0F7F8" w14:textId="6B302997" w:rsidR="007D30F2" w:rsidRDefault="007D30F2" w:rsidP="007D30F2">
      <w:pPr>
        <w:pStyle w:val="Odstavecseseznamem"/>
        <w:ind w:left="1080"/>
        <w:rPr>
          <w:rFonts w:ascii="Arial" w:hAnsi="Arial" w:cs="Arial"/>
        </w:rPr>
      </w:pPr>
      <w:r w:rsidRPr="007D30F2">
        <w:rPr>
          <w:rFonts w:ascii="Arial" w:hAnsi="Arial" w:cs="Arial"/>
        </w:rPr>
        <w:t>Dosažené sportovní výsledky</w:t>
      </w:r>
    </w:p>
    <w:p w14:paraId="31B8804A" w14:textId="0E1E693B" w:rsidR="00CA3E83" w:rsidRDefault="00CA3E83" w:rsidP="007D30F2">
      <w:pPr>
        <w:pStyle w:val="Odstavecseseznamem"/>
        <w:ind w:left="1080"/>
        <w:rPr>
          <w:rFonts w:ascii="Arial" w:hAnsi="Arial" w:cs="Arial"/>
        </w:rPr>
      </w:pPr>
    </w:p>
    <w:p w14:paraId="3FB7C7D0" w14:textId="44279D15" w:rsidR="00CA3E83" w:rsidRPr="00CA3E83" w:rsidRDefault="00CA3E83" w:rsidP="00CA3E83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CA3E83">
        <w:rPr>
          <w:rFonts w:ascii="Arial" w:hAnsi="Arial" w:cs="Arial"/>
          <w:b/>
          <w:bCs/>
          <w:u w:val="single"/>
        </w:rPr>
        <w:t xml:space="preserve">Návštěvnost </w:t>
      </w:r>
      <w:r w:rsidR="00BC4435">
        <w:rPr>
          <w:rFonts w:ascii="Arial" w:hAnsi="Arial" w:cs="Arial"/>
          <w:b/>
          <w:bCs/>
          <w:u w:val="single"/>
        </w:rPr>
        <w:t>VSA</w:t>
      </w:r>
    </w:p>
    <w:p w14:paraId="25E01039" w14:textId="449AEEBE" w:rsidR="00CA3E83" w:rsidRDefault="00CA3E83" w:rsidP="007D30F2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Celkový počet diváků</w:t>
      </w:r>
    </w:p>
    <w:p w14:paraId="06C5D022" w14:textId="00BD4A3B" w:rsidR="00CA3E83" w:rsidRDefault="00CA3E83" w:rsidP="007D30F2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z toho celkový počet diváků z Česka</w:t>
      </w:r>
    </w:p>
    <w:p w14:paraId="6CE08DD3" w14:textId="419ED1BC" w:rsidR="00CA3E83" w:rsidRPr="007D30F2" w:rsidRDefault="00CA3E83" w:rsidP="007D30F2">
      <w:pPr>
        <w:pStyle w:val="Odstavecseseznamem"/>
        <w:ind w:left="1080"/>
        <w:rPr>
          <w:rFonts w:ascii="Arial" w:hAnsi="Arial" w:cs="Arial"/>
        </w:rPr>
      </w:pPr>
      <w:r>
        <w:rPr>
          <w:rFonts w:ascii="Arial" w:hAnsi="Arial" w:cs="Arial"/>
        </w:rPr>
        <w:t>z toho celkový počet diváků ze zahraničí</w:t>
      </w:r>
    </w:p>
    <w:p w14:paraId="44D27943" w14:textId="16D80E10" w:rsidR="00F2699E" w:rsidRDefault="00F2699E" w:rsidP="00F2699E">
      <w:pPr>
        <w:pStyle w:val="Odstavecseseznamem"/>
        <w:ind w:left="1080"/>
      </w:pPr>
    </w:p>
    <w:p w14:paraId="79A041B8" w14:textId="39F22B40" w:rsidR="00310B54" w:rsidRDefault="00310B54" w:rsidP="00310B54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 w:rsidRPr="00310B54">
        <w:rPr>
          <w:rFonts w:ascii="Arial" w:hAnsi="Arial" w:cs="Arial"/>
          <w:b/>
          <w:bCs/>
          <w:u w:val="single"/>
        </w:rPr>
        <w:t xml:space="preserve">Přehled skutečných celkových nákladů </w:t>
      </w:r>
      <w:r w:rsidR="00BC4435">
        <w:rPr>
          <w:rFonts w:ascii="Arial" w:hAnsi="Arial" w:cs="Arial"/>
          <w:b/>
          <w:bCs/>
          <w:u w:val="single"/>
        </w:rPr>
        <w:t>VSA</w:t>
      </w:r>
    </w:p>
    <w:p w14:paraId="7192AF3F" w14:textId="56180625" w:rsidR="00310B54" w:rsidRDefault="00310B54" w:rsidP="00310B54">
      <w:pPr>
        <w:pStyle w:val="Odstavecseseznamem"/>
        <w:ind w:left="1080"/>
        <w:rPr>
          <w:rFonts w:ascii="Arial" w:hAnsi="Arial" w:cs="Arial"/>
          <w:b/>
          <w:bCs/>
          <w:u w:val="single"/>
        </w:rPr>
      </w:pPr>
    </w:p>
    <w:p w14:paraId="72B0A902" w14:textId="7E509D52" w:rsidR="00C04AF7" w:rsidRDefault="00C04AF7" w:rsidP="00310B54">
      <w:pPr>
        <w:pStyle w:val="Odstavecseseznamem"/>
        <w:ind w:left="1080"/>
        <w:rPr>
          <w:rFonts w:ascii="Arial" w:hAnsi="Arial" w:cs="Arial"/>
          <w:b/>
          <w:bCs/>
          <w:u w:val="single"/>
        </w:rPr>
      </w:pPr>
    </w:p>
    <w:p w14:paraId="077B36E3" w14:textId="49EF9F34" w:rsidR="00C04AF7" w:rsidRDefault="00BC4435" w:rsidP="00C04AF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Zpráva o mediálních výstupech/pokrytí VSA</w:t>
      </w:r>
    </w:p>
    <w:p w14:paraId="75B04CB2" w14:textId="2F13F55F" w:rsidR="00C04AF7" w:rsidRPr="00421226" w:rsidRDefault="00421226" w:rsidP="00310B54">
      <w:pPr>
        <w:pStyle w:val="Odstavecseseznamem"/>
        <w:ind w:left="1080"/>
        <w:rPr>
          <w:rFonts w:ascii="Arial" w:hAnsi="Arial" w:cs="Arial"/>
        </w:rPr>
      </w:pPr>
      <w:r w:rsidRPr="00421226">
        <w:rPr>
          <w:rFonts w:ascii="Arial" w:hAnsi="Arial" w:cs="Arial"/>
        </w:rPr>
        <w:t>může být formou samosta</w:t>
      </w:r>
      <w:r>
        <w:rPr>
          <w:rFonts w:ascii="Arial" w:hAnsi="Arial" w:cs="Arial"/>
        </w:rPr>
        <w:t>t</w:t>
      </w:r>
      <w:r w:rsidRPr="00421226">
        <w:rPr>
          <w:rFonts w:ascii="Arial" w:hAnsi="Arial" w:cs="Arial"/>
        </w:rPr>
        <w:t>né přílohy</w:t>
      </w:r>
    </w:p>
    <w:p w14:paraId="3603040A" w14:textId="77777777" w:rsidR="00C04AF7" w:rsidRPr="00310B54" w:rsidRDefault="00C04AF7" w:rsidP="00310B54">
      <w:pPr>
        <w:pStyle w:val="Odstavecseseznamem"/>
        <w:ind w:left="1080"/>
        <w:rPr>
          <w:rFonts w:ascii="Arial" w:hAnsi="Arial" w:cs="Arial"/>
          <w:b/>
          <w:bCs/>
          <w:u w:val="single"/>
        </w:rPr>
      </w:pPr>
    </w:p>
    <w:sectPr w:rsidR="00C04AF7" w:rsidRPr="0031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BD14" w14:textId="77777777" w:rsidR="00DD536F" w:rsidRDefault="00DD536F" w:rsidP="009B7AE1">
      <w:pPr>
        <w:spacing w:after="0" w:line="240" w:lineRule="auto"/>
      </w:pPr>
      <w:r>
        <w:separator/>
      </w:r>
    </w:p>
  </w:endnote>
  <w:endnote w:type="continuationSeparator" w:id="0">
    <w:p w14:paraId="21703BC0" w14:textId="77777777" w:rsidR="00DD536F" w:rsidRDefault="00DD536F" w:rsidP="009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DAC" w14:textId="77777777" w:rsidR="00DD536F" w:rsidRDefault="00DD536F" w:rsidP="009B7AE1">
      <w:pPr>
        <w:spacing w:after="0" w:line="240" w:lineRule="auto"/>
      </w:pPr>
      <w:r>
        <w:separator/>
      </w:r>
    </w:p>
  </w:footnote>
  <w:footnote w:type="continuationSeparator" w:id="0">
    <w:p w14:paraId="7D6522EC" w14:textId="77777777" w:rsidR="00DD536F" w:rsidRDefault="00DD536F" w:rsidP="009B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A3"/>
    <w:multiLevelType w:val="hybridMultilevel"/>
    <w:tmpl w:val="439C0A3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5C62315"/>
    <w:multiLevelType w:val="hybridMultilevel"/>
    <w:tmpl w:val="4634BC20"/>
    <w:lvl w:ilvl="0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D711E4E"/>
    <w:multiLevelType w:val="hybridMultilevel"/>
    <w:tmpl w:val="925AEDBC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B2007E"/>
    <w:multiLevelType w:val="hybridMultilevel"/>
    <w:tmpl w:val="404282A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25057C33"/>
    <w:multiLevelType w:val="hybridMultilevel"/>
    <w:tmpl w:val="2614490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DD57E03"/>
    <w:multiLevelType w:val="hybridMultilevel"/>
    <w:tmpl w:val="5A587B3A"/>
    <w:lvl w:ilvl="0" w:tplc="FFFFFFFF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D73A02"/>
    <w:multiLevelType w:val="hybridMultilevel"/>
    <w:tmpl w:val="5A587B3A"/>
    <w:lvl w:ilvl="0" w:tplc="C7827A8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98A326A"/>
    <w:multiLevelType w:val="hybridMultilevel"/>
    <w:tmpl w:val="96F6C82E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2602E9D"/>
    <w:multiLevelType w:val="hybridMultilevel"/>
    <w:tmpl w:val="8DBABB4E"/>
    <w:lvl w:ilvl="0" w:tplc="C354FF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1633AB"/>
    <w:multiLevelType w:val="hybridMultilevel"/>
    <w:tmpl w:val="CFD0E3D8"/>
    <w:lvl w:ilvl="0" w:tplc="761A468E">
      <w:start w:val="1"/>
      <w:numFmt w:val="decimal"/>
      <w:lvlText w:val="3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48406C"/>
    <w:multiLevelType w:val="hybridMultilevel"/>
    <w:tmpl w:val="765E67E6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8304F21"/>
    <w:multiLevelType w:val="hybridMultilevel"/>
    <w:tmpl w:val="D4E025FA"/>
    <w:lvl w:ilvl="0" w:tplc="E4A066A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653D8D"/>
    <w:multiLevelType w:val="hybridMultilevel"/>
    <w:tmpl w:val="0DC2520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728E137E"/>
    <w:multiLevelType w:val="hybridMultilevel"/>
    <w:tmpl w:val="28BE45C8"/>
    <w:lvl w:ilvl="0" w:tplc="1144A60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FC24CC"/>
    <w:multiLevelType w:val="hybridMultilevel"/>
    <w:tmpl w:val="DBD057AE"/>
    <w:lvl w:ilvl="0" w:tplc="614E6D3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B62B2"/>
    <w:multiLevelType w:val="hybridMultilevel"/>
    <w:tmpl w:val="0EFAF934"/>
    <w:lvl w:ilvl="0" w:tplc="F77AB4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E4516"/>
    <w:multiLevelType w:val="hybridMultilevel"/>
    <w:tmpl w:val="48DA53F6"/>
    <w:lvl w:ilvl="0" w:tplc="C83A163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5626">
    <w:abstractNumId w:val="16"/>
  </w:num>
  <w:num w:numId="2" w16cid:durableId="1627733555">
    <w:abstractNumId w:val="11"/>
  </w:num>
  <w:num w:numId="3" w16cid:durableId="1435707887">
    <w:abstractNumId w:val="8"/>
  </w:num>
  <w:num w:numId="4" w16cid:durableId="241716258">
    <w:abstractNumId w:val="13"/>
  </w:num>
  <w:num w:numId="5" w16cid:durableId="560988413">
    <w:abstractNumId w:val="9"/>
  </w:num>
  <w:num w:numId="6" w16cid:durableId="476990515">
    <w:abstractNumId w:val="6"/>
  </w:num>
  <w:num w:numId="7" w16cid:durableId="382947993">
    <w:abstractNumId w:val="3"/>
  </w:num>
  <w:num w:numId="8" w16cid:durableId="152182404">
    <w:abstractNumId w:val="4"/>
  </w:num>
  <w:num w:numId="9" w16cid:durableId="1453592462">
    <w:abstractNumId w:val="2"/>
  </w:num>
  <w:num w:numId="10" w16cid:durableId="807162852">
    <w:abstractNumId w:val="15"/>
  </w:num>
  <w:num w:numId="11" w16cid:durableId="876889529">
    <w:abstractNumId w:val="0"/>
  </w:num>
  <w:num w:numId="12" w16cid:durableId="2026514457">
    <w:abstractNumId w:val="1"/>
  </w:num>
  <w:num w:numId="13" w16cid:durableId="1964461279">
    <w:abstractNumId w:val="10"/>
  </w:num>
  <w:num w:numId="14" w16cid:durableId="868681597">
    <w:abstractNumId w:val="12"/>
  </w:num>
  <w:num w:numId="15" w16cid:durableId="2141455607">
    <w:abstractNumId w:val="5"/>
  </w:num>
  <w:num w:numId="16" w16cid:durableId="624892865">
    <w:abstractNumId w:val="14"/>
  </w:num>
  <w:num w:numId="17" w16cid:durableId="1157844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F"/>
    <w:rsid w:val="000441C9"/>
    <w:rsid w:val="00083537"/>
    <w:rsid w:val="00130037"/>
    <w:rsid w:val="00177473"/>
    <w:rsid w:val="001960FE"/>
    <w:rsid w:val="001A689A"/>
    <w:rsid w:val="001D5392"/>
    <w:rsid w:val="001D6985"/>
    <w:rsid w:val="0028508F"/>
    <w:rsid w:val="002B2E09"/>
    <w:rsid w:val="002F0199"/>
    <w:rsid w:val="00310B54"/>
    <w:rsid w:val="003535A8"/>
    <w:rsid w:val="003A0C83"/>
    <w:rsid w:val="003A67DB"/>
    <w:rsid w:val="00421226"/>
    <w:rsid w:val="00422D27"/>
    <w:rsid w:val="00434493"/>
    <w:rsid w:val="00455DA7"/>
    <w:rsid w:val="004809C2"/>
    <w:rsid w:val="004F1A43"/>
    <w:rsid w:val="004F2FB7"/>
    <w:rsid w:val="00522781"/>
    <w:rsid w:val="00543267"/>
    <w:rsid w:val="0057310E"/>
    <w:rsid w:val="00580331"/>
    <w:rsid w:val="00590C45"/>
    <w:rsid w:val="005A261A"/>
    <w:rsid w:val="00683E09"/>
    <w:rsid w:val="00696B86"/>
    <w:rsid w:val="00712227"/>
    <w:rsid w:val="0071738C"/>
    <w:rsid w:val="00754C48"/>
    <w:rsid w:val="007663B6"/>
    <w:rsid w:val="007D30F2"/>
    <w:rsid w:val="00845BA2"/>
    <w:rsid w:val="008865DF"/>
    <w:rsid w:val="008A5025"/>
    <w:rsid w:val="00972E08"/>
    <w:rsid w:val="009B7AE1"/>
    <w:rsid w:val="00B0406F"/>
    <w:rsid w:val="00B1139E"/>
    <w:rsid w:val="00B272AB"/>
    <w:rsid w:val="00B46E92"/>
    <w:rsid w:val="00BB513E"/>
    <w:rsid w:val="00BB69F6"/>
    <w:rsid w:val="00BB72D3"/>
    <w:rsid w:val="00BC1C64"/>
    <w:rsid w:val="00BC4435"/>
    <w:rsid w:val="00BF2603"/>
    <w:rsid w:val="00C04AF7"/>
    <w:rsid w:val="00C42DA6"/>
    <w:rsid w:val="00CA3E83"/>
    <w:rsid w:val="00CC52AC"/>
    <w:rsid w:val="00CE36A4"/>
    <w:rsid w:val="00D00333"/>
    <w:rsid w:val="00D14EEA"/>
    <w:rsid w:val="00D949B0"/>
    <w:rsid w:val="00DD536F"/>
    <w:rsid w:val="00DE1271"/>
    <w:rsid w:val="00E21BC9"/>
    <w:rsid w:val="00E6749B"/>
    <w:rsid w:val="00EC662A"/>
    <w:rsid w:val="00EF60FB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C629"/>
  <w15:chartTrackingRefBased/>
  <w15:docId w15:val="{0D15338F-74F5-4CC3-B112-4A754DF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06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A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A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778B-167D-4599-9331-E950EDA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Labašta Milan</dc:creator>
  <cp:keywords/>
  <dc:description/>
  <cp:lastModifiedBy>Šlajchrt Martin</cp:lastModifiedBy>
  <cp:revision>51</cp:revision>
  <dcterms:created xsi:type="dcterms:W3CDTF">2022-12-22T11:26:00Z</dcterms:created>
  <dcterms:modified xsi:type="dcterms:W3CDTF">2023-12-15T09:23:00Z</dcterms:modified>
</cp:coreProperties>
</file>